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>Látex Acrílico Interior Econômico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75" w:rsidRDefault="00BB2C75" w:rsidP="009F32CD">
      <w:r>
        <w:separator/>
      </w:r>
    </w:p>
  </w:endnote>
  <w:endnote w:type="continuationSeparator" w:id="0">
    <w:p w:rsidR="00BB2C75" w:rsidRDefault="00BB2C7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75" w:rsidRDefault="00BB2C75" w:rsidP="009F32CD">
      <w:r>
        <w:separator/>
      </w:r>
    </w:p>
  </w:footnote>
  <w:footnote w:type="continuationSeparator" w:id="0">
    <w:p w:rsidR="00BB2C75" w:rsidRDefault="00BB2C7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Branco Neve</w:t>
    </w:r>
  </w:p>
  <w:p w:rsidR="009F32CD" w:rsidRPr="009F32CD" w:rsidRDefault="009F32CD" w:rsidP="009F32CD">
    <w:pPr>
      <w:autoSpaceDE w:val="0"/>
      <w:autoSpaceDN w:val="0"/>
      <w:adjustRightInd w:val="0"/>
    </w:pPr>
    <w:r w:rsidRPr="009F32CD">
      <w:rPr>
        <w:rFonts w:ascii="Arial" w:hAnsi="Arial" w:cs="Arial"/>
        <w:color w:val="000000"/>
        <w:sz w:val="20"/>
        <w:szCs w:val="18"/>
      </w:rPr>
      <w:t>Data da última revisão: 1</w:t>
    </w:r>
    <w:r w:rsidR="00ED528E"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/1</w:t>
    </w:r>
    <w:r w:rsidR="00ED528E"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 w:rsidR="00ED528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D528E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A2C1-6461-4521-9F33-C7503AF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1877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8</cp:revision>
  <dcterms:created xsi:type="dcterms:W3CDTF">2015-12-10T16:02:00Z</dcterms:created>
  <dcterms:modified xsi:type="dcterms:W3CDTF">2017-12-12T19:41:00Z</dcterms:modified>
</cp:coreProperties>
</file>